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74286A14" w:rsidR="009E1072" w:rsidRPr="0081751A" w:rsidRDefault="009E1072" w:rsidP="009E1072">
      <w:pPr>
        <w:pStyle w:val="Docketnumber"/>
        <w:rPr>
          <w:sz w:val="24"/>
          <w:szCs w:val="24"/>
        </w:rPr>
      </w:pPr>
      <w:r w:rsidRPr="006E0CA4">
        <w:rPr>
          <w:sz w:val="24"/>
          <w:szCs w:val="24"/>
        </w:rPr>
        <w:t xml:space="preserve">DOCKET NO. </w:t>
      </w:r>
      <w:r w:rsidR="006E0CA4" w:rsidRPr="006E0CA4">
        <w:rPr>
          <w:sz w:val="24"/>
          <w:szCs w:val="24"/>
        </w:rPr>
        <w:t>53483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02D76171" w:rsidR="0081751A" w:rsidRPr="0081751A" w:rsidRDefault="006E0CA4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6E0CA4">
              <w:rPr>
                <w:rFonts w:ascii="Times New Roman Bold" w:hAnsi="Times New Roman Bold"/>
                <w:b/>
                <w:bCs/>
                <w:caps/>
              </w:rPr>
              <w:t>APPLICATION OF CSWR-TEXAS UTILITY OPERATING COMPANY, LLC AND NORTH ORANGE WATER &amp; SEWER, LLC FOR SALE, TRANSFER, OR MERGER OF FACILITIES AND CERTIFICATE RIGHTS IN ORANGE COUNTY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A34C8D3" w14:textId="77777777" w:rsidR="006E0CA4" w:rsidRDefault="006E0CA4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092A3CB0" w14:textId="77777777" w:rsidR="006E0CA4" w:rsidRDefault="006E0CA4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754819FB" w14:textId="77777777" w:rsidR="006E0CA4" w:rsidRDefault="006E0CA4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28F32BA" w14:textId="5EA8300C" w:rsidR="00B722C0" w:rsidRPr="0081751A" w:rsidRDefault="006E0CA4" w:rsidP="009E1072">
            <w:pPr>
              <w:jc w:val="center"/>
              <w:rPr>
                <w:b/>
              </w:rPr>
            </w:pPr>
            <w:r w:rsidRPr="006E0CA4">
              <w:rPr>
                <w:b/>
              </w:rPr>
              <w:t>§</w:t>
            </w: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67105423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  <w:r w:rsidRPr="006E0CA4">
        <w:rPr>
          <w:b/>
          <w:szCs w:val="24"/>
        </w:rPr>
        <w:t>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4AE82F4B" w:rsidR="00861026" w:rsidRPr="0081751A" w:rsidRDefault="00861026" w:rsidP="006E0CA4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>the following Staff certification</w:t>
      </w:r>
      <w:bookmarkEnd w:id="0"/>
      <w:r w:rsidRPr="006E0CA4">
        <w:rPr>
          <w:bCs/>
          <w:szCs w:val="24"/>
        </w:rPr>
        <w:t>s</w:t>
      </w:r>
      <w:r w:rsidRPr="0081751A">
        <w:rPr>
          <w:bCs/>
          <w:szCs w:val="24"/>
        </w:rPr>
        <w:t xml:space="preserve"> of </w:t>
      </w:r>
      <w:r w:rsidR="006E0CA4" w:rsidRPr="006E0CA4">
        <w:rPr>
          <w:bCs/>
          <w:szCs w:val="24"/>
        </w:rPr>
        <w:t>Forrest Smith</w:t>
      </w:r>
      <w:r w:rsidR="006E0CA4">
        <w:rPr>
          <w:bCs/>
          <w:szCs w:val="24"/>
        </w:rPr>
        <w:t>,</w:t>
      </w:r>
      <w:r w:rsidR="006E0CA4" w:rsidRPr="006E0CA4">
        <w:rPr>
          <w:bCs/>
          <w:szCs w:val="24"/>
        </w:rPr>
        <w:t xml:space="preserve"> Ian Groetsch</w:t>
      </w:r>
      <w:r w:rsidR="006E0CA4">
        <w:rPr>
          <w:bCs/>
          <w:szCs w:val="24"/>
        </w:rPr>
        <w:t>,</w:t>
      </w:r>
      <w:r w:rsidR="006E0CA4" w:rsidRPr="006E0CA4">
        <w:rPr>
          <w:bCs/>
          <w:szCs w:val="24"/>
        </w:rPr>
        <w:t xml:space="preserve"> Kathryn Eiland</w:t>
      </w:r>
      <w:r w:rsidR="006E0CA4">
        <w:rPr>
          <w:bCs/>
          <w:szCs w:val="24"/>
        </w:rPr>
        <w:t>,</w:t>
      </w:r>
      <w:r w:rsidR="006E0CA4" w:rsidRPr="006E0CA4">
        <w:rPr>
          <w:bCs/>
          <w:szCs w:val="24"/>
        </w:rPr>
        <w:t xml:space="preserve"> Patricia Garcia</w:t>
      </w:r>
      <w:r w:rsidR="006E0CA4">
        <w:rPr>
          <w:bCs/>
          <w:szCs w:val="24"/>
        </w:rPr>
        <w:t>, and</w:t>
      </w:r>
      <w:r w:rsidR="006E0CA4" w:rsidRPr="006E0CA4">
        <w:rPr>
          <w:bCs/>
          <w:szCs w:val="24"/>
        </w:rPr>
        <w:t xml:space="preserve"> Jorge</w:t>
      </w:r>
      <w:r w:rsidR="00CC1E6D">
        <w:rPr>
          <w:bCs/>
          <w:szCs w:val="24"/>
        </w:rPr>
        <w:t xml:space="preserve"> </w:t>
      </w:r>
      <w:r w:rsidR="006E0CA4" w:rsidRPr="006E0CA4">
        <w:rPr>
          <w:bCs/>
          <w:szCs w:val="24"/>
        </w:rPr>
        <w:t>Ordonez</w:t>
      </w:r>
      <w:r w:rsidR="006E0CA4">
        <w:rPr>
          <w:bCs/>
          <w:szCs w:val="24"/>
        </w:rPr>
        <w:t>.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1325CF1F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4F5EE4">
        <w:rPr>
          <w:noProof/>
          <w:szCs w:val="24"/>
        </w:rPr>
        <w:t>April 28, 2022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5196BF7E" w:rsidR="00FB1FDF" w:rsidRPr="0081751A" w:rsidRDefault="00331564" w:rsidP="00FB1FDF">
      <w:pPr>
        <w:ind w:left="4320"/>
        <w:rPr>
          <w:rFonts w:eastAsia="Calibri"/>
        </w:rPr>
      </w:pPr>
      <w:r>
        <w:rPr>
          <w:rFonts w:eastAsia="Calibri"/>
        </w:rPr>
        <w:t>Keith Rogas</w:t>
      </w:r>
    </w:p>
    <w:p w14:paraId="35FC00B3" w14:textId="77777777" w:rsidR="00FB1FDF" w:rsidRPr="0081751A" w:rsidRDefault="00FB1FDF" w:rsidP="00FB1FDF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  <w:t xml:space="preserve">Division Director </w:t>
      </w:r>
    </w:p>
    <w:p w14:paraId="3221372E" w14:textId="77777777" w:rsidR="00FB1FDF" w:rsidRPr="0081751A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23646C44" w14:textId="393D1BB8" w:rsidR="00331564" w:rsidRPr="00D77CF7" w:rsidRDefault="00331564" w:rsidP="0033156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77CF7">
        <w:rPr>
          <w:szCs w:val="24"/>
        </w:rPr>
        <w:t>Sneha Patel</w:t>
      </w:r>
    </w:p>
    <w:p w14:paraId="5E9A2ABE" w14:textId="77777777" w:rsidR="00331564" w:rsidRPr="0081751A" w:rsidRDefault="00331564" w:rsidP="0033156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77CF7">
        <w:rPr>
          <w:szCs w:val="24"/>
        </w:rPr>
        <w:t xml:space="preserve">Managing Attorney </w:t>
      </w:r>
      <w:r w:rsidRPr="00D77CF7">
        <w:rPr>
          <w:szCs w:val="24"/>
        </w:rPr>
        <w:cr/>
      </w:r>
    </w:p>
    <w:p w14:paraId="5B66A425" w14:textId="77777777" w:rsidR="00331564" w:rsidRPr="00D77CF7" w:rsidRDefault="00331564" w:rsidP="0033156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i/>
          <w:iCs/>
          <w:szCs w:val="24"/>
          <w:u w:val="single"/>
        </w:rPr>
      </w:pPr>
      <w:r w:rsidRPr="00D77CF7">
        <w:rPr>
          <w:i/>
          <w:iCs/>
          <w:szCs w:val="24"/>
          <w:u w:val="single"/>
        </w:rPr>
        <w:t xml:space="preserve">/s/ Forrest Smith___ </w:t>
      </w:r>
    </w:p>
    <w:p w14:paraId="0BB41994" w14:textId="77777777" w:rsidR="00331564" w:rsidRPr="00D77CF7" w:rsidRDefault="00331564" w:rsidP="00331564">
      <w:pPr>
        <w:keepNext/>
        <w:ind w:left="4320"/>
      </w:pPr>
      <w:r w:rsidRPr="00D77CF7">
        <w:t>Forrest Smith</w:t>
      </w:r>
    </w:p>
    <w:p w14:paraId="1745F917" w14:textId="492483CA" w:rsidR="00331564" w:rsidRDefault="00331564" w:rsidP="00331564">
      <w:pPr>
        <w:ind w:left="4320"/>
        <w:rPr>
          <w:szCs w:val="24"/>
        </w:rPr>
      </w:pPr>
      <w:r w:rsidRPr="00D77CF7">
        <w:t>State Bar No.</w:t>
      </w:r>
      <w:r w:rsidRPr="00D77CF7">
        <w:rPr>
          <w:szCs w:val="24"/>
        </w:rPr>
        <w:t xml:space="preserve"> 24093643</w:t>
      </w:r>
    </w:p>
    <w:p w14:paraId="18E0B8B2" w14:textId="5A95C97B" w:rsidR="004F5EE4" w:rsidRDefault="004F5EE4" w:rsidP="00331564">
      <w:pPr>
        <w:ind w:left="4320"/>
        <w:rPr>
          <w:szCs w:val="24"/>
        </w:rPr>
      </w:pPr>
      <w:r>
        <w:rPr>
          <w:szCs w:val="24"/>
        </w:rPr>
        <w:t xml:space="preserve">Ian </w:t>
      </w:r>
      <w:r w:rsidR="004505D0" w:rsidRPr="004505D0">
        <w:rPr>
          <w:szCs w:val="24"/>
        </w:rPr>
        <w:t>Groetsch</w:t>
      </w:r>
    </w:p>
    <w:p w14:paraId="3F5F58D6" w14:textId="6DA4BD6B" w:rsidR="004505D0" w:rsidRPr="00D77CF7" w:rsidRDefault="004505D0" w:rsidP="00331564">
      <w:pPr>
        <w:ind w:left="4320"/>
      </w:pPr>
      <w:r>
        <w:rPr>
          <w:szCs w:val="24"/>
        </w:rPr>
        <w:t xml:space="preserve">State Bar No. </w:t>
      </w:r>
      <w:r w:rsidR="00060E00" w:rsidRPr="00060E00">
        <w:rPr>
          <w:szCs w:val="24"/>
        </w:rPr>
        <w:t>24078599</w:t>
      </w:r>
    </w:p>
    <w:p w14:paraId="7271B547" w14:textId="77777777" w:rsidR="00331564" w:rsidRPr="00D77CF7" w:rsidRDefault="00331564" w:rsidP="00331564">
      <w:pPr>
        <w:ind w:left="4320"/>
      </w:pPr>
      <w:r w:rsidRPr="00D77CF7">
        <w:t>1701 N. Congress Avenue</w:t>
      </w:r>
    </w:p>
    <w:p w14:paraId="0F446167" w14:textId="77777777" w:rsidR="00331564" w:rsidRPr="00D77CF7" w:rsidRDefault="00331564" w:rsidP="00331564">
      <w:pPr>
        <w:ind w:left="4320"/>
      </w:pPr>
      <w:r w:rsidRPr="00D77CF7">
        <w:t>P.O. Box 13326</w:t>
      </w:r>
    </w:p>
    <w:p w14:paraId="4D596297" w14:textId="77777777" w:rsidR="00331564" w:rsidRPr="00D77CF7" w:rsidRDefault="00331564" w:rsidP="00331564">
      <w:pPr>
        <w:ind w:left="4320"/>
      </w:pPr>
      <w:r w:rsidRPr="00D77CF7">
        <w:t>Austin, Texas 78711-3326</w:t>
      </w:r>
    </w:p>
    <w:p w14:paraId="79282134" w14:textId="77777777" w:rsidR="00331564" w:rsidRPr="00D77CF7" w:rsidRDefault="00331564" w:rsidP="00331564">
      <w:pPr>
        <w:ind w:left="4320"/>
      </w:pPr>
      <w:r w:rsidRPr="00D77CF7">
        <w:t>(512) 936-7288</w:t>
      </w:r>
    </w:p>
    <w:p w14:paraId="138ECCBE" w14:textId="77777777" w:rsidR="00331564" w:rsidRPr="00D77CF7" w:rsidRDefault="00331564" w:rsidP="00331564">
      <w:pPr>
        <w:ind w:left="4320"/>
      </w:pPr>
      <w:r w:rsidRPr="00D77CF7">
        <w:t>(512) 936-7268 (facsimile)</w:t>
      </w:r>
    </w:p>
    <w:p w14:paraId="68514A72" w14:textId="77777777" w:rsidR="00331564" w:rsidRPr="0081751A" w:rsidRDefault="00060E00" w:rsidP="00331564">
      <w:pPr>
        <w:ind w:left="4320"/>
      </w:pPr>
      <w:hyperlink r:id="rId7" w:history="1">
        <w:r w:rsidR="00331564" w:rsidRPr="00D77CF7">
          <w:rPr>
            <w:rStyle w:val="Hyperlink"/>
          </w:rPr>
          <w:t>Forrest.Smith@puc.texas.gov</w:t>
        </w:r>
      </w:hyperlink>
    </w:p>
    <w:p w14:paraId="6AEE681F" w14:textId="1F3D219D" w:rsidR="00331564" w:rsidRDefault="00331564">
      <w:pPr>
        <w:jc w:val="left"/>
        <w:rPr>
          <w:b/>
          <w:caps/>
          <w:szCs w:val="24"/>
        </w:rPr>
      </w:pPr>
      <w:r>
        <w:rPr>
          <w:b/>
          <w:caps/>
        </w:rPr>
        <w:br w:type="page"/>
      </w:r>
    </w:p>
    <w:p w14:paraId="073F398A" w14:textId="77777777" w:rsidR="00F50CAC" w:rsidRPr="0081751A" w:rsidRDefault="00F50CAC" w:rsidP="00BE4858">
      <w:pPr>
        <w:pStyle w:val="Blockquote"/>
        <w:ind w:left="0"/>
        <w:rPr>
          <w:b/>
          <w:caps/>
        </w:rPr>
      </w:pPr>
    </w:p>
    <w:p w14:paraId="01BF0F71" w14:textId="74AAA8B8" w:rsidR="009E1072" w:rsidRPr="0081751A" w:rsidRDefault="009E1072" w:rsidP="009E1072">
      <w:pPr>
        <w:pStyle w:val="Docketnumber"/>
        <w:rPr>
          <w:sz w:val="24"/>
          <w:szCs w:val="24"/>
        </w:rPr>
      </w:pPr>
      <w:r w:rsidRPr="00331564">
        <w:rPr>
          <w:sz w:val="24"/>
          <w:szCs w:val="24"/>
        </w:rPr>
        <w:t xml:space="preserve">DOCKET NO. </w:t>
      </w:r>
      <w:r w:rsidR="00331564" w:rsidRPr="00331564">
        <w:rPr>
          <w:sz w:val="24"/>
          <w:szCs w:val="24"/>
        </w:rPr>
        <w:t>53483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6B4798EE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4F5EE4">
        <w:rPr>
          <w:noProof/>
          <w:szCs w:val="24"/>
        </w:rPr>
        <w:t>April 28, 2022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>, in accordance with the Order Suspending Rules, issued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09ABE4CC" w14:textId="41513C61" w:rsidR="00ED4C01" w:rsidRPr="00331564" w:rsidRDefault="00087F1F" w:rsidP="00ED4C01">
      <w:pPr>
        <w:keepNext/>
        <w:ind w:left="3600" w:firstLine="720"/>
        <w:rPr>
          <w:i/>
          <w:iCs/>
          <w:szCs w:val="24"/>
          <w:u w:val="single"/>
        </w:rPr>
      </w:pPr>
      <w:r w:rsidRPr="00331564">
        <w:rPr>
          <w:i/>
          <w:iCs/>
          <w:szCs w:val="24"/>
          <w:u w:val="single"/>
        </w:rPr>
        <w:t xml:space="preserve">/s/ </w:t>
      </w:r>
      <w:r w:rsidR="00331564" w:rsidRPr="00331564">
        <w:rPr>
          <w:i/>
          <w:iCs/>
          <w:szCs w:val="24"/>
          <w:u w:val="single"/>
        </w:rPr>
        <w:t>Forrest Smith</w:t>
      </w:r>
      <w:r w:rsidR="00ED4C01" w:rsidRPr="00331564">
        <w:rPr>
          <w:i/>
          <w:iCs/>
          <w:szCs w:val="24"/>
          <w:u w:val="single"/>
        </w:rPr>
        <w:t>_</w:t>
      </w:r>
    </w:p>
    <w:p w14:paraId="335B7EB8" w14:textId="33F360B0" w:rsidR="00FB1FDF" w:rsidRDefault="00331564" w:rsidP="00FB1FDF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>
        <w:rPr>
          <w:color w:val="000000"/>
        </w:rPr>
        <w:t>Forrest Smith</w:t>
      </w:r>
    </w:p>
    <w:p w14:paraId="22751A1D" w14:textId="60A9120D" w:rsidR="0038776A" w:rsidRPr="00524F64" w:rsidRDefault="0038776A" w:rsidP="00331564">
      <w:pPr>
        <w:ind w:left="4320"/>
        <w:rPr>
          <w:szCs w:val="24"/>
        </w:rPr>
      </w:pPr>
    </w:p>
    <w:sectPr w:rsidR="0038776A" w:rsidRPr="00524F64" w:rsidSect="00F50CAC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0E00"/>
    <w:rsid w:val="000621BB"/>
    <w:rsid w:val="00072FE5"/>
    <w:rsid w:val="000767DB"/>
    <w:rsid w:val="000857EC"/>
    <w:rsid w:val="00087F1F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1564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5D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4F5EE4"/>
    <w:rsid w:val="005024E1"/>
    <w:rsid w:val="005167E4"/>
    <w:rsid w:val="00517C97"/>
    <w:rsid w:val="00524F64"/>
    <w:rsid w:val="00535DF6"/>
    <w:rsid w:val="0054012D"/>
    <w:rsid w:val="00546F0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0CA4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1E6D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Forrest.Smith@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177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Isabel Herrera</cp:lastModifiedBy>
  <cp:revision>6</cp:revision>
  <cp:lastPrinted>2017-07-19T18:09:00Z</cp:lastPrinted>
  <dcterms:created xsi:type="dcterms:W3CDTF">2022-02-28T19:37:00Z</dcterms:created>
  <dcterms:modified xsi:type="dcterms:W3CDTF">2022-04-28T20:00:00Z</dcterms:modified>
</cp:coreProperties>
</file>